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DA806" w14:textId="14951F5F" w:rsidR="006959D7" w:rsidRDefault="006959D7" w:rsidP="006B2546">
      <w:pPr>
        <w:jc w:val="center"/>
        <w:rPr>
          <w:sz w:val="28"/>
        </w:rPr>
      </w:pPr>
      <w:r>
        <w:rPr>
          <w:sz w:val="28"/>
        </w:rPr>
        <w:t xml:space="preserve">ДОГОВОР </w:t>
      </w:r>
    </w:p>
    <w:p w14:paraId="49739D16" w14:textId="205FDAD0" w:rsidR="006959D7" w:rsidRDefault="006959D7" w:rsidP="006B2546">
      <w:pPr>
        <w:jc w:val="center"/>
        <w:rPr>
          <w:sz w:val="28"/>
        </w:rPr>
      </w:pPr>
      <w:r>
        <w:rPr>
          <w:sz w:val="28"/>
        </w:rPr>
        <w:t>на участие в выставке (н</w:t>
      </w:r>
      <w:r w:rsidRPr="006959D7">
        <w:rPr>
          <w:sz w:val="28"/>
        </w:rPr>
        <w:t>епубличная (простая) оферта</w:t>
      </w:r>
      <w:r>
        <w:rPr>
          <w:sz w:val="28"/>
        </w:rPr>
        <w:t>)</w:t>
      </w:r>
    </w:p>
    <w:p w14:paraId="578D69FC" w14:textId="77777777" w:rsidR="006959D7" w:rsidRDefault="006959D7" w:rsidP="006B2546">
      <w:pPr>
        <w:jc w:val="center"/>
        <w:rPr>
          <w:sz w:val="28"/>
        </w:rPr>
      </w:pPr>
    </w:p>
    <w:p w14:paraId="735E2397" w14:textId="314A4BD3" w:rsidR="006959D7" w:rsidRDefault="006959D7" w:rsidP="006959D7">
      <w:pPr>
        <w:jc w:val="both"/>
        <w:rPr>
          <w:sz w:val="28"/>
        </w:rPr>
      </w:pPr>
      <w:r>
        <w:rPr>
          <w:sz w:val="28"/>
        </w:rPr>
        <w:t xml:space="preserve">     г. Орел                                                                        «</w:t>
      </w:r>
      <w:r w:rsidR="005C21F4">
        <w:rPr>
          <w:sz w:val="28"/>
        </w:rPr>
        <w:t>25</w:t>
      </w:r>
      <w:r>
        <w:rPr>
          <w:sz w:val="28"/>
        </w:rPr>
        <w:t xml:space="preserve">» </w:t>
      </w:r>
      <w:r w:rsidR="005C21F4">
        <w:rPr>
          <w:sz w:val="28"/>
        </w:rPr>
        <w:t>июня 2</w:t>
      </w:r>
      <w:r>
        <w:rPr>
          <w:sz w:val="28"/>
        </w:rPr>
        <w:t>026 г .</w:t>
      </w:r>
    </w:p>
    <w:p w14:paraId="7D884672" w14:textId="77777777" w:rsidR="006959D7" w:rsidRDefault="006959D7" w:rsidP="006959D7">
      <w:pPr>
        <w:jc w:val="both"/>
        <w:rPr>
          <w:sz w:val="28"/>
        </w:rPr>
      </w:pPr>
    </w:p>
    <w:p w14:paraId="70038783" w14:textId="1A39A781" w:rsidR="006959D7" w:rsidRDefault="006959D7" w:rsidP="00C646CF">
      <w:pPr>
        <w:jc w:val="both"/>
        <w:rPr>
          <w:sz w:val="28"/>
        </w:rPr>
      </w:pPr>
      <w:r>
        <w:rPr>
          <w:sz w:val="28"/>
        </w:rPr>
        <w:t xml:space="preserve">     </w:t>
      </w:r>
      <w:r w:rsidR="004751CD">
        <w:rPr>
          <w:sz w:val="28"/>
        </w:rPr>
        <w:t>Бюджетное</w:t>
      </w:r>
      <w:r>
        <w:rPr>
          <w:sz w:val="28"/>
        </w:rPr>
        <w:t xml:space="preserve"> учреждение культуры Орловской области </w:t>
      </w:r>
      <w:r>
        <w:rPr>
          <w:sz w:val="28"/>
          <w:szCs w:val="28"/>
        </w:rPr>
        <w:t>«Информационно-выставочный центр Орловской области»</w:t>
      </w:r>
      <w:r>
        <w:rPr>
          <w:sz w:val="28"/>
        </w:rPr>
        <w:t xml:space="preserve">, </w:t>
      </w:r>
      <w:r w:rsidR="006B2546">
        <w:rPr>
          <w:sz w:val="28"/>
        </w:rPr>
        <w:t>именуемое в</w:t>
      </w:r>
      <w:r>
        <w:rPr>
          <w:sz w:val="28"/>
        </w:rPr>
        <w:t xml:space="preserve"> дальнейшем выставочный </w:t>
      </w:r>
      <w:r w:rsidR="006B2546">
        <w:rPr>
          <w:sz w:val="28"/>
        </w:rPr>
        <w:t>Центр, в</w:t>
      </w:r>
      <w:r>
        <w:rPr>
          <w:sz w:val="28"/>
        </w:rPr>
        <w:t xml:space="preserve"> лице </w:t>
      </w:r>
      <w:r w:rsidR="00FB001B">
        <w:rPr>
          <w:sz w:val="28"/>
        </w:rPr>
        <w:t xml:space="preserve">исполняющего обязанности </w:t>
      </w:r>
      <w:r>
        <w:rPr>
          <w:sz w:val="28"/>
        </w:rPr>
        <w:t>директора</w:t>
      </w:r>
      <w:r w:rsidR="00FB001B">
        <w:rPr>
          <w:sz w:val="28"/>
        </w:rPr>
        <w:t xml:space="preserve"> Лаврушина Вячеслава Петровича</w:t>
      </w:r>
      <w:r>
        <w:rPr>
          <w:sz w:val="28"/>
        </w:rPr>
        <w:t xml:space="preserve">, действующего на основании </w:t>
      </w:r>
      <w:r w:rsidR="000F3D62">
        <w:rPr>
          <w:sz w:val="28"/>
        </w:rPr>
        <w:t>Приказа Департамента культуры Орловской области № 159-кп от 16 июня 2026 г.</w:t>
      </w:r>
      <w:r>
        <w:rPr>
          <w:sz w:val="28"/>
        </w:rPr>
        <w:t>,</w:t>
      </w:r>
      <w:r w:rsidR="006D4FC5" w:rsidRPr="006D4FC5">
        <w:rPr>
          <w:sz w:val="28"/>
        </w:rPr>
        <w:t xml:space="preserve"> </w:t>
      </w:r>
      <w:r w:rsidR="006D4FC5">
        <w:rPr>
          <w:sz w:val="28"/>
        </w:rPr>
        <w:t>именуемое в дальнейшем</w:t>
      </w:r>
      <w:r>
        <w:rPr>
          <w:sz w:val="28"/>
        </w:rPr>
        <w:t xml:space="preserve"> </w:t>
      </w:r>
      <w:r w:rsidR="006D4FC5" w:rsidRPr="006D4FC5">
        <w:rPr>
          <w:sz w:val="28"/>
        </w:rPr>
        <w:t>«Принимающ</w:t>
      </w:r>
      <w:r w:rsidR="006D4FC5">
        <w:rPr>
          <w:sz w:val="28"/>
        </w:rPr>
        <w:t>ая</w:t>
      </w:r>
      <w:r w:rsidR="006D4FC5" w:rsidRPr="006D4FC5">
        <w:rPr>
          <w:sz w:val="28"/>
        </w:rPr>
        <w:t xml:space="preserve"> сторон</w:t>
      </w:r>
      <w:r w:rsidR="006D4FC5">
        <w:rPr>
          <w:sz w:val="28"/>
        </w:rPr>
        <w:t>а</w:t>
      </w:r>
      <w:r w:rsidR="006D4FC5" w:rsidRPr="006D4FC5">
        <w:rPr>
          <w:sz w:val="28"/>
        </w:rPr>
        <w:t>»</w:t>
      </w:r>
      <w:r w:rsidR="006D4FC5">
        <w:rPr>
          <w:sz w:val="28"/>
        </w:rPr>
        <w:t>,</w:t>
      </w:r>
      <w:r w:rsidR="006D4FC5" w:rsidRPr="006D4FC5">
        <w:rPr>
          <w:sz w:val="28"/>
        </w:rPr>
        <w:t xml:space="preserve"> </w:t>
      </w:r>
      <w:r>
        <w:rPr>
          <w:sz w:val="28"/>
        </w:rPr>
        <w:t>с одной стороны и</w:t>
      </w:r>
      <w:r w:rsidR="006B2546">
        <w:rPr>
          <w:sz w:val="28"/>
        </w:rPr>
        <w:t xml:space="preserve"> </w:t>
      </w:r>
      <w:r w:rsidR="00C646CF">
        <w:rPr>
          <w:sz w:val="28"/>
        </w:rPr>
        <w:t>у</w:t>
      </w:r>
      <w:r w:rsidR="006B2546">
        <w:rPr>
          <w:sz w:val="28"/>
        </w:rPr>
        <w:t xml:space="preserve">частник выставки произведений </w:t>
      </w:r>
      <w:bookmarkStart w:id="0" w:name="_Hlk230173137"/>
      <w:r w:rsidR="006B2546">
        <w:rPr>
          <w:sz w:val="28"/>
        </w:rPr>
        <w:t xml:space="preserve">членов </w:t>
      </w:r>
      <w:r w:rsidR="006B2546" w:rsidRPr="006B2546">
        <w:rPr>
          <w:sz w:val="28"/>
        </w:rPr>
        <w:t>общественной организации художников Орловской области «Товарищество орловских художников»</w:t>
      </w:r>
      <w:r w:rsidR="00FB001B">
        <w:rPr>
          <w:sz w:val="28"/>
        </w:rPr>
        <w:t>, именуемой в дальнейшем «Выставка»</w:t>
      </w:r>
      <w:r w:rsidR="006B2546">
        <w:rPr>
          <w:sz w:val="28"/>
        </w:rPr>
        <w:t xml:space="preserve">, </w:t>
      </w:r>
      <w:bookmarkEnd w:id="0"/>
      <w:r w:rsidR="006B2546">
        <w:rPr>
          <w:sz w:val="28"/>
        </w:rPr>
        <w:t>именуемый</w:t>
      </w:r>
      <w:r>
        <w:rPr>
          <w:sz w:val="28"/>
        </w:rPr>
        <w:t xml:space="preserve"> в дальнейшем</w:t>
      </w:r>
      <w:r w:rsidR="006D4FC5">
        <w:rPr>
          <w:sz w:val="28"/>
        </w:rPr>
        <w:t xml:space="preserve"> </w:t>
      </w:r>
      <w:r w:rsidR="006D4FC5" w:rsidRPr="006D4FC5">
        <w:rPr>
          <w:sz w:val="28"/>
        </w:rPr>
        <w:t>«Направляющая сторона»</w:t>
      </w:r>
      <w:r>
        <w:rPr>
          <w:sz w:val="28"/>
        </w:rPr>
        <w:t>, заключили настоящий договор о нижеследующем.</w:t>
      </w:r>
    </w:p>
    <w:p w14:paraId="3A4F2019" w14:textId="77777777" w:rsidR="006D4FC5" w:rsidRDefault="006D4FC5" w:rsidP="00C646CF">
      <w:pPr>
        <w:jc w:val="both"/>
        <w:rPr>
          <w:sz w:val="28"/>
        </w:rPr>
      </w:pPr>
    </w:p>
    <w:p w14:paraId="52728F6B" w14:textId="77777777" w:rsidR="006959D7" w:rsidRDefault="006959D7" w:rsidP="00C646CF">
      <w:pPr>
        <w:jc w:val="center"/>
        <w:rPr>
          <w:sz w:val="28"/>
        </w:rPr>
      </w:pPr>
      <w:r>
        <w:rPr>
          <w:sz w:val="28"/>
        </w:rPr>
        <w:t>1.Предмет договора.</w:t>
      </w:r>
    </w:p>
    <w:p w14:paraId="4215D1FE" w14:textId="425FF1A4" w:rsidR="006959D7" w:rsidRDefault="006959D7" w:rsidP="00C646CF">
      <w:pPr>
        <w:jc w:val="both"/>
        <w:rPr>
          <w:sz w:val="28"/>
        </w:rPr>
      </w:pPr>
      <w:r>
        <w:rPr>
          <w:sz w:val="28"/>
        </w:rPr>
        <w:t xml:space="preserve">  1.1 В целях пропаганды</w:t>
      </w:r>
      <w:r w:rsidR="006B2546">
        <w:rPr>
          <w:sz w:val="28"/>
        </w:rPr>
        <w:t xml:space="preserve"> произведений </w:t>
      </w:r>
      <w:bookmarkStart w:id="1" w:name="_Hlk230172116"/>
      <w:r w:rsidR="006B2546">
        <w:rPr>
          <w:sz w:val="28"/>
        </w:rPr>
        <w:t xml:space="preserve">членов </w:t>
      </w:r>
      <w:bookmarkStart w:id="2" w:name="_Hlk230173258"/>
      <w:r w:rsidR="006B2546" w:rsidRPr="006B2546">
        <w:rPr>
          <w:sz w:val="28"/>
        </w:rPr>
        <w:t>общественной организации художников Орловской области «Товарищество орловских художников</w:t>
      </w:r>
      <w:bookmarkEnd w:id="1"/>
      <w:r w:rsidR="00887A1A" w:rsidRPr="006B2546">
        <w:rPr>
          <w:sz w:val="28"/>
        </w:rPr>
        <w:t>»</w:t>
      </w:r>
      <w:r w:rsidR="00887A1A">
        <w:rPr>
          <w:sz w:val="28"/>
        </w:rPr>
        <w:t xml:space="preserve">, </w:t>
      </w:r>
      <w:bookmarkEnd w:id="2"/>
      <w:r w:rsidR="00887A1A">
        <w:rPr>
          <w:sz w:val="28"/>
        </w:rPr>
        <w:t>в</w:t>
      </w:r>
      <w:r>
        <w:rPr>
          <w:sz w:val="28"/>
        </w:rPr>
        <w:t xml:space="preserve"> соответствии с целями и задачами, определенными Устав</w:t>
      </w:r>
      <w:r w:rsidR="00D367DC">
        <w:rPr>
          <w:sz w:val="28"/>
        </w:rPr>
        <w:t>ом</w:t>
      </w:r>
      <w:r>
        <w:rPr>
          <w:sz w:val="28"/>
        </w:rPr>
        <w:t xml:space="preserve"> </w:t>
      </w:r>
      <w:r w:rsidR="00E22294">
        <w:rPr>
          <w:sz w:val="28"/>
        </w:rPr>
        <w:t>«Принимающей стороны»</w:t>
      </w:r>
      <w:r w:rsidR="00B752FF">
        <w:rPr>
          <w:sz w:val="28"/>
        </w:rPr>
        <w:t xml:space="preserve"> </w:t>
      </w:r>
      <w:r w:rsidR="00887A1A">
        <w:rPr>
          <w:sz w:val="28"/>
        </w:rPr>
        <w:t>с</w:t>
      </w:r>
      <w:r w:rsidR="00BE5482">
        <w:rPr>
          <w:sz w:val="28"/>
        </w:rPr>
        <w:t xml:space="preserve"> «</w:t>
      </w:r>
      <w:r w:rsidR="00887A1A" w:rsidRPr="00887A1A">
        <w:rPr>
          <w:sz w:val="28"/>
        </w:rPr>
        <w:t xml:space="preserve">24 июля </w:t>
      </w:r>
      <w:r w:rsidR="00887A1A">
        <w:rPr>
          <w:sz w:val="28"/>
        </w:rPr>
        <w:t>по</w:t>
      </w:r>
      <w:r w:rsidR="00887A1A" w:rsidRPr="00887A1A">
        <w:rPr>
          <w:sz w:val="28"/>
        </w:rPr>
        <w:t xml:space="preserve"> 16 августа</w:t>
      </w:r>
      <w:r w:rsidR="00887A1A">
        <w:rPr>
          <w:sz w:val="28"/>
        </w:rPr>
        <w:t xml:space="preserve"> 2026 г. </w:t>
      </w:r>
      <w:r w:rsidR="00E22294" w:rsidRPr="006D4FC5">
        <w:rPr>
          <w:sz w:val="28"/>
        </w:rPr>
        <w:t>«Направляющая сторона»</w:t>
      </w:r>
      <w:r w:rsidR="00E22294">
        <w:rPr>
          <w:sz w:val="28"/>
        </w:rPr>
        <w:t xml:space="preserve"> </w:t>
      </w:r>
      <w:r w:rsidR="00887A1A">
        <w:rPr>
          <w:sz w:val="28"/>
        </w:rPr>
        <w:t xml:space="preserve">предоставляет </w:t>
      </w:r>
      <w:r w:rsidR="00E22294" w:rsidRPr="006D4FC5">
        <w:rPr>
          <w:sz w:val="28"/>
        </w:rPr>
        <w:t>«Принимающ</w:t>
      </w:r>
      <w:r w:rsidR="00E22294">
        <w:rPr>
          <w:sz w:val="28"/>
        </w:rPr>
        <w:t>ей</w:t>
      </w:r>
      <w:r w:rsidR="00E22294" w:rsidRPr="006D4FC5">
        <w:rPr>
          <w:sz w:val="28"/>
        </w:rPr>
        <w:t xml:space="preserve"> сторон</w:t>
      </w:r>
      <w:r w:rsidR="00E22294">
        <w:rPr>
          <w:sz w:val="28"/>
        </w:rPr>
        <w:t>е</w:t>
      </w:r>
      <w:r w:rsidR="00E22294" w:rsidRPr="006D4FC5">
        <w:rPr>
          <w:sz w:val="28"/>
        </w:rPr>
        <w:t xml:space="preserve">» </w:t>
      </w:r>
      <w:r w:rsidR="009618DF" w:rsidRPr="00887A1A">
        <w:rPr>
          <w:sz w:val="28"/>
        </w:rPr>
        <w:t>во временное пользование на безвозмездной основе</w:t>
      </w:r>
      <w:r w:rsidR="009618DF">
        <w:rPr>
          <w:sz w:val="28"/>
        </w:rPr>
        <w:t xml:space="preserve"> </w:t>
      </w:r>
      <w:r w:rsidR="00887A1A">
        <w:rPr>
          <w:sz w:val="28"/>
        </w:rPr>
        <w:t xml:space="preserve">экспонаты для </w:t>
      </w:r>
      <w:r w:rsidR="00FB001B">
        <w:rPr>
          <w:sz w:val="28"/>
        </w:rPr>
        <w:t>проведения В</w:t>
      </w:r>
      <w:r w:rsidR="00887A1A">
        <w:rPr>
          <w:sz w:val="28"/>
        </w:rPr>
        <w:t>ыставк</w:t>
      </w:r>
      <w:r w:rsidR="00FB001B">
        <w:rPr>
          <w:sz w:val="28"/>
        </w:rPr>
        <w:t>и.</w:t>
      </w:r>
      <w:r w:rsidR="00B752FF">
        <w:rPr>
          <w:sz w:val="28"/>
        </w:rPr>
        <w:t xml:space="preserve"> </w:t>
      </w:r>
      <w:r w:rsidR="009618DF">
        <w:rPr>
          <w:sz w:val="28"/>
        </w:rPr>
        <w:t xml:space="preserve"> </w:t>
      </w:r>
    </w:p>
    <w:p w14:paraId="53508EAA" w14:textId="77777777" w:rsidR="00887A1A" w:rsidRPr="00887A1A" w:rsidRDefault="00887A1A" w:rsidP="00C646CF">
      <w:pPr>
        <w:jc w:val="both"/>
        <w:rPr>
          <w:sz w:val="28"/>
        </w:rPr>
      </w:pPr>
      <w:r w:rsidRPr="00887A1A">
        <w:rPr>
          <w:sz w:val="28"/>
        </w:rPr>
        <w:t>1.2. Место экспонирования: 302028, г. Орел, ул. Салтыкова-Щедрина, д. 33</w:t>
      </w:r>
    </w:p>
    <w:p w14:paraId="547DE4A7" w14:textId="6499B048" w:rsidR="00887A1A" w:rsidRPr="00887A1A" w:rsidRDefault="00887A1A" w:rsidP="00C646CF">
      <w:pPr>
        <w:jc w:val="both"/>
        <w:rPr>
          <w:sz w:val="28"/>
        </w:rPr>
      </w:pPr>
      <w:r w:rsidRPr="00887A1A">
        <w:rPr>
          <w:sz w:val="28"/>
        </w:rPr>
        <w:t xml:space="preserve">1.3. Срок экспонирования: с </w:t>
      </w:r>
      <w:r w:rsidR="006D4FC5">
        <w:rPr>
          <w:sz w:val="28"/>
        </w:rPr>
        <w:t xml:space="preserve">24 июля по 16 августа </w:t>
      </w:r>
      <w:r w:rsidRPr="00887A1A">
        <w:rPr>
          <w:sz w:val="28"/>
        </w:rPr>
        <w:t>2026 года.</w:t>
      </w:r>
    </w:p>
    <w:p w14:paraId="7CB9ACC9" w14:textId="1936F0DA" w:rsidR="00887A1A" w:rsidRPr="00887A1A" w:rsidRDefault="00887A1A" w:rsidP="00C646CF">
      <w:pPr>
        <w:jc w:val="both"/>
        <w:rPr>
          <w:sz w:val="28"/>
        </w:rPr>
      </w:pPr>
      <w:r w:rsidRPr="00887A1A">
        <w:rPr>
          <w:sz w:val="28"/>
        </w:rPr>
        <w:t>1.4. Общий срок предоставления экспонатов, включая упаковку/распаковку</w:t>
      </w:r>
      <w:r w:rsidR="006D4FC5">
        <w:rPr>
          <w:sz w:val="28"/>
        </w:rPr>
        <w:t>/, развеску, этикетаж,</w:t>
      </w:r>
      <w:r w:rsidRPr="00887A1A">
        <w:rPr>
          <w:sz w:val="28"/>
        </w:rPr>
        <w:t xml:space="preserve"> демонтаж: с </w:t>
      </w:r>
      <w:r w:rsidR="006D4FC5">
        <w:rPr>
          <w:sz w:val="28"/>
        </w:rPr>
        <w:t>20 июля</w:t>
      </w:r>
      <w:r w:rsidRPr="00887A1A">
        <w:rPr>
          <w:sz w:val="28"/>
        </w:rPr>
        <w:t xml:space="preserve"> по 1</w:t>
      </w:r>
      <w:r w:rsidR="006D4FC5">
        <w:rPr>
          <w:sz w:val="28"/>
        </w:rPr>
        <w:t>7 августа</w:t>
      </w:r>
      <w:r w:rsidR="00B752FF">
        <w:rPr>
          <w:sz w:val="28"/>
        </w:rPr>
        <w:t xml:space="preserve"> (включительно)</w:t>
      </w:r>
      <w:r w:rsidRPr="00887A1A">
        <w:rPr>
          <w:sz w:val="28"/>
        </w:rPr>
        <w:t xml:space="preserve"> 2026 года. </w:t>
      </w:r>
    </w:p>
    <w:p w14:paraId="7A269E37" w14:textId="448CE43A" w:rsidR="00887A1A" w:rsidRDefault="00887A1A" w:rsidP="00C646CF">
      <w:pPr>
        <w:jc w:val="both"/>
        <w:rPr>
          <w:sz w:val="28"/>
        </w:rPr>
      </w:pPr>
      <w:r w:rsidRPr="00887A1A">
        <w:rPr>
          <w:sz w:val="28"/>
        </w:rPr>
        <w:t xml:space="preserve">1.5. </w:t>
      </w:r>
      <w:bookmarkStart w:id="3" w:name="_Hlk230174440"/>
      <w:r w:rsidRPr="00887A1A">
        <w:rPr>
          <w:sz w:val="28"/>
        </w:rPr>
        <w:t xml:space="preserve">«Направляющая сторона» </w:t>
      </w:r>
      <w:bookmarkEnd w:id="3"/>
      <w:r w:rsidRPr="00887A1A">
        <w:rPr>
          <w:sz w:val="28"/>
        </w:rPr>
        <w:t>обладает всеми необходимыми правами для экспонирования произведений изобразительного искусства (экспонатов) и гарантирует, что экспонаты никому не проданы, не заложены, в споре или под арестом не состоят и не обременены правами третьих лиц, а также отсутствуют какие-либо претензии об установлении в отношении подобных прав.</w:t>
      </w:r>
    </w:p>
    <w:p w14:paraId="6C1C4FD9" w14:textId="66842A60" w:rsidR="00BC1B80" w:rsidRPr="00887A1A" w:rsidRDefault="00BC1B80" w:rsidP="00C646CF">
      <w:pPr>
        <w:jc w:val="both"/>
        <w:rPr>
          <w:sz w:val="28"/>
        </w:rPr>
      </w:pPr>
      <w:r>
        <w:rPr>
          <w:sz w:val="28"/>
        </w:rPr>
        <w:t xml:space="preserve">1.6. </w:t>
      </w:r>
      <w:r w:rsidRPr="00BC1B80">
        <w:rPr>
          <w:sz w:val="28"/>
        </w:rPr>
        <w:t xml:space="preserve">Экспонаты выставки должны быть согласованы с выставочным комитетом общественной организации художников Орловской области «Товарищество орловских художников». В случае включения «Направляющей стороной» в экспозицию выставки работ низкого художественного уровня, сюжет и идейное содержание которых противоречат общечеловеческим нормам морали, пропагандируют жестокость, насилие, являются глумлением над историей России, «Принимающая сторона» вносит общественной организации художников Орловской области «Товарищество орловских художников» свои предложения по исключению их из экспозиции. В случае возникновения разногласий между «Принимающей стороной» и общественной организации художников Орловской области «Товарищество орловских художников», вопрос выносится на обсуждение в Департамент </w:t>
      </w:r>
      <w:r w:rsidRPr="00BC1B80">
        <w:rPr>
          <w:sz w:val="28"/>
        </w:rPr>
        <w:lastRenderedPageBreak/>
        <w:t>культуры Орловской области. В случае недостатка времени для проведения совещания экспертной комиссии до открытия выставки, «Принимающая сторона» самостоятельно осуществляет соответствующие изменения в экспозиции выставки.</w:t>
      </w:r>
    </w:p>
    <w:p w14:paraId="6647ED33" w14:textId="77777777" w:rsidR="00887A1A" w:rsidRPr="00887A1A" w:rsidRDefault="00887A1A" w:rsidP="00C646CF">
      <w:pPr>
        <w:jc w:val="both"/>
        <w:rPr>
          <w:sz w:val="28"/>
        </w:rPr>
      </w:pPr>
    </w:p>
    <w:p w14:paraId="70639D95" w14:textId="3F1A1F8B" w:rsidR="00887A1A" w:rsidRPr="00887A1A" w:rsidRDefault="00887A1A" w:rsidP="00C646CF">
      <w:pPr>
        <w:jc w:val="center"/>
        <w:rPr>
          <w:sz w:val="28"/>
        </w:rPr>
      </w:pPr>
      <w:r w:rsidRPr="00887A1A">
        <w:rPr>
          <w:sz w:val="28"/>
        </w:rPr>
        <w:t>2. Условия предоставления экспонатов</w:t>
      </w:r>
      <w:r w:rsidR="0049667F">
        <w:rPr>
          <w:sz w:val="28"/>
        </w:rPr>
        <w:t>.</w:t>
      </w:r>
    </w:p>
    <w:p w14:paraId="38A15816" w14:textId="6C70896B" w:rsidR="00887A1A" w:rsidRPr="00887A1A" w:rsidRDefault="00887A1A" w:rsidP="00C646CF">
      <w:pPr>
        <w:jc w:val="both"/>
        <w:rPr>
          <w:sz w:val="28"/>
        </w:rPr>
      </w:pPr>
      <w:r w:rsidRPr="00887A1A">
        <w:rPr>
          <w:sz w:val="28"/>
        </w:rPr>
        <w:t xml:space="preserve">2.1. При </w:t>
      </w:r>
      <w:r w:rsidR="004751CD">
        <w:rPr>
          <w:sz w:val="28"/>
        </w:rPr>
        <w:t>получении и</w:t>
      </w:r>
      <w:r w:rsidRPr="00887A1A">
        <w:rPr>
          <w:sz w:val="28"/>
        </w:rPr>
        <w:t xml:space="preserve"> возврате экспонатов на территории</w:t>
      </w:r>
      <w:r w:rsidR="004751CD">
        <w:rPr>
          <w:sz w:val="28"/>
        </w:rPr>
        <w:t xml:space="preserve"> </w:t>
      </w:r>
      <w:bookmarkStart w:id="4" w:name="_Hlk230174916"/>
      <w:r w:rsidR="004751CD" w:rsidRPr="004751CD">
        <w:rPr>
          <w:sz w:val="28"/>
        </w:rPr>
        <w:t>«Принимающей сторон</w:t>
      </w:r>
      <w:r w:rsidR="004751CD">
        <w:rPr>
          <w:sz w:val="28"/>
        </w:rPr>
        <w:t>ы</w:t>
      </w:r>
      <w:r w:rsidR="004751CD" w:rsidRPr="004751CD">
        <w:rPr>
          <w:sz w:val="28"/>
        </w:rPr>
        <w:t>»</w:t>
      </w:r>
      <w:bookmarkEnd w:id="4"/>
      <w:r w:rsidR="004751CD">
        <w:rPr>
          <w:sz w:val="28"/>
        </w:rPr>
        <w:t>,</w:t>
      </w:r>
      <w:r w:rsidR="004751CD" w:rsidRPr="004751CD">
        <w:rPr>
          <w:sz w:val="28"/>
        </w:rPr>
        <w:t xml:space="preserve"> «Принимающ</w:t>
      </w:r>
      <w:r w:rsidR="004751CD">
        <w:rPr>
          <w:sz w:val="28"/>
        </w:rPr>
        <w:t>ая</w:t>
      </w:r>
      <w:r w:rsidR="004751CD" w:rsidRPr="004751CD">
        <w:rPr>
          <w:sz w:val="28"/>
        </w:rPr>
        <w:t xml:space="preserve"> сторон</w:t>
      </w:r>
      <w:r w:rsidR="004751CD">
        <w:rPr>
          <w:sz w:val="28"/>
        </w:rPr>
        <w:t>а</w:t>
      </w:r>
      <w:r w:rsidR="004751CD" w:rsidRPr="004751CD">
        <w:rPr>
          <w:sz w:val="28"/>
        </w:rPr>
        <w:t xml:space="preserve">» </w:t>
      </w:r>
      <w:r w:rsidR="004751CD">
        <w:rPr>
          <w:sz w:val="28"/>
        </w:rPr>
        <w:t xml:space="preserve">и </w:t>
      </w:r>
      <w:bookmarkStart w:id="5" w:name="_Hlk230175022"/>
      <w:r w:rsidRPr="00887A1A">
        <w:rPr>
          <w:sz w:val="28"/>
        </w:rPr>
        <w:t>«Направляющ</w:t>
      </w:r>
      <w:r w:rsidR="004751CD">
        <w:rPr>
          <w:sz w:val="28"/>
        </w:rPr>
        <w:t>ая</w:t>
      </w:r>
      <w:r w:rsidRPr="00887A1A">
        <w:rPr>
          <w:sz w:val="28"/>
        </w:rPr>
        <w:t xml:space="preserve"> сторон</w:t>
      </w:r>
      <w:r w:rsidR="004751CD">
        <w:rPr>
          <w:sz w:val="28"/>
        </w:rPr>
        <w:t>а</w:t>
      </w:r>
      <w:r w:rsidRPr="00887A1A">
        <w:rPr>
          <w:sz w:val="28"/>
        </w:rPr>
        <w:t xml:space="preserve">» </w:t>
      </w:r>
      <w:bookmarkEnd w:id="5"/>
      <w:r w:rsidRPr="00887A1A">
        <w:rPr>
          <w:sz w:val="28"/>
        </w:rPr>
        <w:t xml:space="preserve">производят проверку состояния и сохранности экспонатов. Факт выдачи/возврата экспонатов оформляется </w:t>
      </w:r>
      <w:r w:rsidR="004751CD">
        <w:rPr>
          <w:sz w:val="28"/>
        </w:rPr>
        <w:t xml:space="preserve">специалистами по экспозиционно-выставочной деятельности </w:t>
      </w:r>
      <w:r w:rsidR="004751CD" w:rsidRPr="004751CD">
        <w:rPr>
          <w:sz w:val="28"/>
        </w:rPr>
        <w:t>«Принимающей стороны»</w:t>
      </w:r>
      <w:r w:rsidRPr="00887A1A">
        <w:rPr>
          <w:sz w:val="28"/>
        </w:rPr>
        <w:t>.</w:t>
      </w:r>
    </w:p>
    <w:p w14:paraId="20BD20AE" w14:textId="69C0B50B" w:rsidR="00887A1A" w:rsidRPr="00887A1A" w:rsidRDefault="00887A1A" w:rsidP="00C646CF">
      <w:pPr>
        <w:jc w:val="both"/>
        <w:rPr>
          <w:sz w:val="28"/>
        </w:rPr>
      </w:pPr>
      <w:r w:rsidRPr="00887A1A">
        <w:rPr>
          <w:sz w:val="28"/>
        </w:rPr>
        <w:t xml:space="preserve">2.2. Транспортировка экспонатов </w:t>
      </w:r>
      <w:r w:rsidR="004751CD">
        <w:rPr>
          <w:sz w:val="28"/>
        </w:rPr>
        <w:t xml:space="preserve">до </w:t>
      </w:r>
      <w:r w:rsidR="004751CD" w:rsidRPr="004751CD">
        <w:rPr>
          <w:sz w:val="28"/>
        </w:rPr>
        <w:t>«Принимающей сторон</w:t>
      </w:r>
      <w:r w:rsidR="004751CD">
        <w:rPr>
          <w:sz w:val="28"/>
        </w:rPr>
        <w:t>ы</w:t>
      </w:r>
      <w:r w:rsidR="004751CD" w:rsidRPr="004751CD">
        <w:rPr>
          <w:sz w:val="28"/>
        </w:rPr>
        <w:t>»</w:t>
      </w:r>
      <w:r w:rsidR="004751CD">
        <w:rPr>
          <w:sz w:val="28"/>
        </w:rPr>
        <w:t xml:space="preserve"> </w:t>
      </w:r>
      <w:r w:rsidRPr="00887A1A">
        <w:rPr>
          <w:sz w:val="28"/>
        </w:rPr>
        <w:t>и обратно осуществляется силами и за счет средств</w:t>
      </w:r>
      <w:r w:rsidR="004751CD">
        <w:rPr>
          <w:sz w:val="28"/>
        </w:rPr>
        <w:t xml:space="preserve"> </w:t>
      </w:r>
      <w:r w:rsidR="004751CD" w:rsidRPr="004751CD">
        <w:rPr>
          <w:sz w:val="28"/>
        </w:rPr>
        <w:t>«Направляющ</w:t>
      </w:r>
      <w:r w:rsidR="004751CD">
        <w:rPr>
          <w:sz w:val="28"/>
        </w:rPr>
        <w:t>ей</w:t>
      </w:r>
      <w:r w:rsidR="004751CD" w:rsidRPr="004751CD">
        <w:rPr>
          <w:sz w:val="28"/>
        </w:rPr>
        <w:t xml:space="preserve"> сторон</w:t>
      </w:r>
      <w:r w:rsidR="004751CD">
        <w:rPr>
          <w:sz w:val="28"/>
        </w:rPr>
        <w:t>ы</w:t>
      </w:r>
      <w:r w:rsidR="004751CD" w:rsidRPr="004751CD">
        <w:rPr>
          <w:sz w:val="28"/>
        </w:rPr>
        <w:t>»</w:t>
      </w:r>
      <w:r w:rsidRPr="00887A1A">
        <w:rPr>
          <w:sz w:val="28"/>
        </w:rPr>
        <w:t>.</w:t>
      </w:r>
    </w:p>
    <w:p w14:paraId="129B8124" w14:textId="4356F553" w:rsidR="00887A1A" w:rsidRPr="00887A1A" w:rsidRDefault="00887A1A" w:rsidP="00C646CF">
      <w:pPr>
        <w:jc w:val="both"/>
        <w:rPr>
          <w:sz w:val="28"/>
        </w:rPr>
      </w:pPr>
      <w:r w:rsidRPr="00887A1A">
        <w:rPr>
          <w:sz w:val="28"/>
        </w:rPr>
        <w:t>2.3. Любое коммерческое использование экспонатов</w:t>
      </w:r>
      <w:r w:rsidR="00B752FF">
        <w:rPr>
          <w:sz w:val="28"/>
        </w:rPr>
        <w:t xml:space="preserve"> без согласия правообладателя </w:t>
      </w:r>
      <w:r w:rsidRPr="00887A1A">
        <w:rPr>
          <w:sz w:val="28"/>
        </w:rPr>
        <w:t xml:space="preserve">не допускается. </w:t>
      </w:r>
    </w:p>
    <w:p w14:paraId="72B5F1F4" w14:textId="77777777" w:rsidR="00887A1A" w:rsidRPr="00887A1A" w:rsidRDefault="00887A1A" w:rsidP="00C646CF">
      <w:pPr>
        <w:jc w:val="both"/>
        <w:rPr>
          <w:sz w:val="28"/>
        </w:rPr>
      </w:pPr>
    </w:p>
    <w:p w14:paraId="49102077" w14:textId="6838E2A6" w:rsidR="00887A1A" w:rsidRPr="00887A1A" w:rsidRDefault="00887A1A" w:rsidP="00C646CF">
      <w:pPr>
        <w:jc w:val="center"/>
        <w:rPr>
          <w:sz w:val="28"/>
        </w:rPr>
      </w:pPr>
      <w:r w:rsidRPr="00887A1A">
        <w:rPr>
          <w:sz w:val="28"/>
        </w:rPr>
        <w:t>3. Обязанности сторон</w:t>
      </w:r>
      <w:r w:rsidR="0049667F">
        <w:rPr>
          <w:sz w:val="28"/>
        </w:rPr>
        <w:t>.</w:t>
      </w:r>
    </w:p>
    <w:p w14:paraId="0ABA54C5" w14:textId="112952C1" w:rsidR="00887A1A" w:rsidRDefault="00887A1A" w:rsidP="00C646CF">
      <w:pPr>
        <w:jc w:val="both"/>
        <w:rPr>
          <w:sz w:val="28"/>
        </w:rPr>
      </w:pPr>
      <w:r w:rsidRPr="00887A1A">
        <w:rPr>
          <w:sz w:val="28"/>
        </w:rPr>
        <w:t>3.1. «Направляющая сторона» обязуется:</w:t>
      </w:r>
    </w:p>
    <w:p w14:paraId="79587AF8" w14:textId="5AC88516" w:rsidR="00986026" w:rsidRDefault="00986026" w:rsidP="00C646CF">
      <w:pPr>
        <w:jc w:val="both"/>
        <w:rPr>
          <w:sz w:val="28"/>
        </w:rPr>
      </w:pPr>
      <w:r>
        <w:rPr>
          <w:sz w:val="28"/>
        </w:rPr>
        <w:t xml:space="preserve">3.1.1. Ознакомиться с условиями данного Договора, размещенного на сайте </w:t>
      </w:r>
      <w:r w:rsidRPr="00986026">
        <w:rPr>
          <w:sz w:val="28"/>
        </w:rPr>
        <w:t>«Принимающей стороны»</w:t>
      </w:r>
      <w:r>
        <w:rPr>
          <w:sz w:val="28"/>
        </w:rPr>
        <w:t xml:space="preserve"> </w:t>
      </w:r>
      <w:r w:rsidRPr="00986026">
        <w:rPr>
          <w:sz w:val="28"/>
        </w:rPr>
        <w:t>https://vistavkaorel.ru/</w:t>
      </w:r>
      <w:r>
        <w:rPr>
          <w:sz w:val="28"/>
        </w:rPr>
        <w:t>.</w:t>
      </w:r>
    </w:p>
    <w:p w14:paraId="096C4C12" w14:textId="77777777" w:rsidR="00BC271D" w:rsidRDefault="00986026" w:rsidP="00C646CF">
      <w:pPr>
        <w:jc w:val="both"/>
        <w:rPr>
          <w:sz w:val="28"/>
        </w:rPr>
      </w:pPr>
      <w:r>
        <w:rPr>
          <w:sz w:val="28"/>
        </w:rPr>
        <w:t xml:space="preserve">3.1.2. </w:t>
      </w:r>
      <w:r w:rsidRPr="00986026">
        <w:rPr>
          <w:sz w:val="28"/>
        </w:rPr>
        <w:t>Оформить заявку об участии в выставке, используя образец, размещенный на сайте «Принимающей стороны» и выслать заявку на адрес «Принимающей стороны» o.czentr@yandex.ru c указанием в теме письма «Заявка от (ФИО) на участие в выставке ТОХ».</w:t>
      </w:r>
    </w:p>
    <w:p w14:paraId="3DC105E7" w14:textId="1AAF156D" w:rsidR="00986026" w:rsidRPr="00887A1A" w:rsidRDefault="00986026" w:rsidP="00C646CF">
      <w:pPr>
        <w:jc w:val="both"/>
        <w:rPr>
          <w:sz w:val="28"/>
        </w:rPr>
      </w:pPr>
      <w:r w:rsidRPr="00986026">
        <w:rPr>
          <w:sz w:val="28"/>
        </w:rPr>
        <w:t>Оформление заявки является Акцептом Договора. После акцепта условия оферты становятся обязательными для сторон, и между ними возникает соглашение с правами и обязанностями, указанными в данном Договоре.</w:t>
      </w:r>
    </w:p>
    <w:p w14:paraId="2952AD62" w14:textId="23F337B3" w:rsidR="00887A1A" w:rsidRPr="00887A1A" w:rsidRDefault="00887A1A" w:rsidP="00C646CF">
      <w:pPr>
        <w:jc w:val="both"/>
        <w:rPr>
          <w:sz w:val="28"/>
        </w:rPr>
      </w:pPr>
      <w:r w:rsidRPr="00887A1A">
        <w:rPr>
          <w:sz w:val="28"/>
        </w:rPr>
        <w:t>3.1.</w:t>
      </w:r>
      <w:r w:rsidR="00BC271D">
        <w:rPr>
          <w:sz w:val="28"/>
        </w:rPr>
        <w:t>3</w:t>
      </w:r>
      <w:r w:rsidRPr="00887A1A">
        <w:rPr>
          <w:sz w:val="28"/>
        </w:rPr>
        <w:t>. Выполнить необходимые работы по подготовке экспонатов к экспонированию</w:t>
      </w:r>
      <w:r w:rsidR="000B2D03">
        <w:rPr>
          <w:sz w:val="28"/>
        </w:rPr>
        <w:t xml:space="preserve"> (</w:t>
      </w:r>
      <w:proofErr w:type="spellStart"/>
      <w:r w:rsidR="000B2D03">
        <w:rPr>
          <w:sz w:val="28"/>
        </w:rPr>
        <w:t>повеске</w:t>
      </w:r>
      <w:proofErr w:type="spellEnd"/>
      <w:r w:rsidR="000B2D03">
        <w:rPr>
          <w:sz w:val="28"/>
        </w:rPr>
        <w:t>)</w:t>
      </w:r>
      <w:r w:rsidR="00B752FF">
        <w:rPr>
          <w:sz w:val="28"/>
        </w:rPr>
        <w:t xml:space="preserve">. </w:t>
      </w:r>
    </w:p>
    <w:p w14:paraId="63D25BB2" w14:textId="2A3E7489" w:rsidR="00887A1A" w:rsidRPr="00887A1A" w:rsidRDefault="00887A1A" w:rsidP="00C646CF">
      <w:pPr>
        <w:jc w:val="both"/>
        <w:rPr>
          <w:sz w:val="28"/>
        </w:rPr>
      </w:pPr>
      <w:r w:rsidRPr="00887A1A">
        <w:rPr>
          <w:sz w:val="28"/>
        </w:rPr>
        <w:t>3.1.</w:t>
      </w:r>
      <w:r w:rsidR="00BC271D">
        <w:rPr>
          <w:sz w:val="28"/>
        </w:rPr>
        <w:t>4</w:t>
      </w:r>
      <w:r w:rsidRPr="00887A1A">
        <w:rPr>
          <w:sz w:val="28"/>
        </w:rPr>
        <w:t>. Передать экспонаты во временное пользование уполномоченным представителям «Принимающей стороны»</w:t>
      </w:r>
      <w:r w:rsidR="004751CD">
        <w:rPr>
          <w:sz w:val="28"/>
        </w:rPr>
        <w:t xml:space="preserve"> </w:t>
      </w:r>
      <w:r w:rsidRPr="00887A1A">
        <w:rPr>
          <w:sz w:val="28"/>
        </w:rPr>
        <w:t>на территории «Направляющей стороны».</w:t>
      </w:r>
    </w:p>
    <w:p w14:paraId="1814A65D" w14:textId="3A9FE2A4" w:rsidR="00887A1A" w:rsidRPr="00887A1A" w:rsidRDefault="00887A1A" w:rsidP="00C646CF">
      <w:pPr>
        <w:jc w:val="both"/>
        <w:rPr>
          <w:sz w:val="28"/>
        </w:rPr>
      </w:pPr>
      <w:r w:rsidRPr="00887A1A">
        <w:rPr>
          <w:sz w:val="28"/>
        </w:rPr>
        <w:t>3.1.</w:t>
      </w:r>
      <w:r w:rsidR="00BC271D">
        <w:rPr>
          <w:sz w:val="28"/>
        </w:rPr>
        <w:t>5</w:t>
      </w:r>
      <w:r w:rsidRPr="00887A1A">
        <w:rPr>
          <w:sz w:val="28"/>
        </w:rPr>
        <w:t xml:space="preserve">. Обеспечить </w:t>
      </w:r>
      <w:r w:rsidR="004751CD">
        <w:rPr>
          <w:sz w:val="28"/>
        </w:rPr>
        <w:t>п</w:t>
      </w:r>
      <w:r w:rsidRPr="00887A1A">
        <w:rPr>
          <w:sz w:val="28"/>
        </w:rPr>
        <w:t>огрузк</w:t>
      </w:r>
      <w:r w:rsidR="004751CD">
        <w:rPr>
          <w:sz w:val="28"/>
        </w:rPr>
        <w:t>у</w:t>
      </w:r>
      <w:r w:rsidRPr="00887A1A">
        <w:rPr>
          <w:sz w:val="28"/>
        </w:rPr>
        <w:t>/разгрузк</w:t>
      </w:r>
      <w:r w:rsidR="004751CD">
        <w:rPr>
          <w:sz w:val="28"/>
        </w:rPr>
        <w:t>у</w:t>
      </w:r>
      <w:r w:rsidR="00B23B5E">
        <w:rPr>
          <w:sz w:val="28"/>
        </w:rPr>
        <w:t xml:space="preserve"> </w:t>
      </w:r>
      <w:r w:rsidRPr="00887A1A">
        <w:rPr>
          <w:sz w:val="28"/>
        </w:rPr>
        <w:t>экспонатов</w:t>
      </w:r>
      <w:r w:rsidR="00B23B5E">
        <w:rPr>
          <w:sz w:val="28"/>
        </w:rPr>
        <w:t>, монтаж экспозиции выставки</w:t>
      </w:r>
      <w:r w:rsidRPr="00887A1A">
        <w:rPr>
          <w:sz w:val="28"/>
        </w:rPr>
        <w:t xml:space="preserve"> на территории «</w:t>
      </w:r>
      <w:r w:rsidR="00B752FF">
        <w:rPr>
          <w:sz w:val="28"/>
        </w:rPr>
        <w:t>Принимающей</w:t>
      </w:r>
      <w:r w:rsidRPr="00887A1A">
        <w:rPr>
          <w:sz w:val="28"/>
        </w:rPr>
        <w:t xml:space="preserve"> стороны»</w:t>
      </w:r>
      <w:r w:rsidR="00B752FF">
        <w:rPr>
          <w:sz w:val="28"/>
        </w:rPr>
        <w:t xml:space="preserve"> не позднее 23 июля 2026 г.</w:t>
      </w:r>
      <w:r w:rsidRPr="00887A1A">
        <w:rPr>
          <w:sz w:val="28"/>
        </w:rPr>
        <w:t xml:space="preserve"> </w:t>
      </w:r>
    </w:p>
    <w:p w14:paraId="6B3F0A6F" w14:textId="352EE694" w:rsidR="00887A1A" w:rsidRPr="00887A1A" w:rsidRDefault="00887A1A" w:rsidP="00C646CF">
      <w:pPr>
        <w:jc w:val="both"/>
        <w:rPr>
          <w:sz w:val="28"/>
        </w:rPr>
      </w:pPr>
      <w:r w:rsidRPr="00887A1A">
        <w:rPr>
          <w:sz w:val="28"/>
        </w:rPr>
        <w:t>3.1.</w:t>
      </w:r>
      <w:r w:rsidR="00BC271D">
        <w:rPr>
          <w:sz w:val="28"/>
        </w:rPr>
        <w:t>6</w:t>
      </w:r>
      <w:r w:rsidRPr="00887A1A">
        <w:rPr>
          <w:sz w:val="28"/>
        </w:rPr>
        <w:t>. Предоставить</w:t>
      </w:r>
      <w:r w:rsidR="00B752FF">
        <w:rPr>
          <w:sz w:val="28"/>
        </w:rPr>
        <w:t xml:space="preserve"> «Принимающей стороне» </w:t>
      </w:r>
      <w:r w:rsidRPr="00887A1A">
        <w:rPr>
          <w:sz w:val="28"/>
        </w:rPr>
        <w:t>информацию для этикетажа в соответствии со списком экспонатов</w:t>
      </w:r>
      <w:r w:rsidR="00B752FF">
        <w:rPr>
          <w:sz w:val="28"/>
        </w:rPr>
        <w:t xml:space="preserve">, направляемой каждым участником в адрес «Принимающей стороны» на адрес </w:t>
      </w:r>
      <w:r w:rsidR="00B752FF" w:rsidRPr="00B752FF">
        <w:rPr>
          <w:sz w:val="28"/>
        </w:rPr>
        <w:t>o.czentr@yandex.ru</w:t>
      </w:r>
    </w:p>
    <w:p w14:paraId="6C803D8E" w14:textId="24A7F712" w:rsidR="00887A1A" w:rsidRPr="00887A1A" w:rsidRDefault="00887A1A" w:rsidP="00C646CF">
      <w:pPr>
        <w:jc w:val="both"/>
        <w:rPr>
          <w:sz w:val="28"/>
        </w:rPr>
      </w:pPr>
      <w:r w:rsidRPr="00887A1A">
        <w:rPr>
          <w:sz w:val="28"/>
        </w:rPr>
        <w:t>3.1.</w:t>
      </w:r>
      <w:r w:rsidR="00BC271D">
        <w:rPr>
          <w:sz w:val="28"/>
        </w:rPr>
        <w:t>7</w:t>
      </w:r>
      <w:r w:rsidRPr="00887A1A">
        <w:rPr>
          <w:sz w:val="28"/>
        </w:rPr>
        <w:t>. Предоставить информационный материал</w:t>
      </w:r>
      <w:r w:rsidR="00FB001B">
        <w:rPr>
          <w:sz w:val="28"/>
        </w:rPr>
        <w:t xml:space="preserve"> для освещения проведения </w:t>
      </w:r>
      <w:r w:rsidR="00BC1B80">
        <w:rPr>
          <w:sz w:val="28"/>
        </w:rPr>
        <w:t>В</w:t>
      </w:r>
      <w:r w:rsidR="00FB001B">
        <w:rPr>
          <w:sz w:val="28"/>
        </w:rPr>
        <w:t>ыставки.</w:t>
      </w:r>
    </w:p>
    <w:p w14:paraId="0EC66CE5" w14:textId="4D21CFD0" w:rsidR="00887A1A" w:rsidRPr="00887A1A" w:rsidRDefault="00887A1A" w:rsidP="00C646CF">
      <w:pPr>
        <w:jc w:val="both"/>
        <w:rPr>
          <w:sz w:val="28"/>
        </w:rPr>
      </w:pPr>
      <w:r w:rsidRPr="00887A1A">
        <w:rPr>
          <w:sz w:val="28"/>
        </w:rPr>
        <w:t>3.1.</w:t>
      </w:r>
      <w:r w:rsidR="00BC271D">
        <w:rPr>
          <w:sz w:val="28"/>
        </w:rPr>
        <w:t>8</w:t>
      </w:r>
      <w:r w:rsidRPr="00887A1A">
        <w:rPr>
          <w:sz w:val="28"/>
        </w:rPr>
        <w:t xml:space="preserve">. Предоставить «Принимающей стороне» право осуществлять фото и видеосъемку произведений </w:t>
      </w:r>
      <w:r w:rsidR="00FB001B">
        <w:rPr>
          <w:sz w:val="28"/>
        </w:rPr>
        <w:t xml:space="preserve">экспозиции </w:t>
      </w:r>
      <w:r w:rsidR="00BC1B80">
        <w:rPr>
          <w:sz w:val="28"/>
        </w:rPr>
        <w:t>В</w:t>
      </w:r>
      <w:r w:rsidR="00FB001B">
        <w:rPr>
          <w:sz w:val="28"/>
        </w:rPr>
        <w:t xml:space="preserve">ыставки, </w:t>
      </w:r>
      <w:r w:rsidRPr="00887A1A">
        <w:rPr>
          <w:sz w:val="28"/>
        </w:rPr>
        <w:t xml:space="preserve">церемонии открытия </w:t>
      </w:r>
      <w:r w:rsidR="00BC1B80">
        <w:rPr>
          <w:sz w:val="28"/>
        </w:rPr>
        <w:t>В</w:t>
      </w:r>
      <w:r w:rsidRPr="00887A1A">
        <w:rPr>
          <w:sz w:val="28"/>
        </w:rPr>
        <w:t xml:space="preserve">ыставки и в период проведения </w:t>
      </w:r>
      <w:r w:rsidR="00BC1B80">
        <w:rPr>
          <w:sz w:val="28"/>
        </w:rPr>
        <w:t>В</w:t>
      </w:r>
      <w:r w:rsidRPr="00887A1A">
        <w:rPr>
          <w:sz w:val="28"/>
        </w:rPr>
        <w:t xml:space="preserve">ыставки для последующего воспроизведения, распространения, сообщения в эфир и по кабелю, доведения до всеобщего сведения изображений экспонатов Выставки в обзорах текущих событий, в информационной кампании к Выставке (в частности, средствами </w:t>
      </w:r>
      <w:r w:rsidRPr="00887A1A">
        <w:rPr>
          <w:sz w:val="28"/>
        </w:rPr>
        <w:lastRenderedPageBreak/>
        <w:t>фотографии, кинематографии, телевидения), как своими силами, так и силами СМИ (средств массовой информации).</w:t>
      </w:r>
    </w:p>
    <w:p w14:paraId="6D4C4DDA" w14:textId="7805E6CC" w:rsidR="00887A1A" w:rsidRDefault="00887A1A" w:rsidP="00C646CF">
      <w:pPr>
        <w:jc w:val="both"/>
        <w:rPr>
          <w:sz w:val="28"/>
        </w:rPr>
      </w:pPr>
      <w:r w:rsidRPr="00887A1A">
        <w:rPr>
          <w:sz w:val="28"/>
        </w:rPr>
        <w:t>3.1.</w:t>
      </w:r>
      <w:r w:rsidR="00BC271D">
        <w:rPr>
          <w:sz w:val="28"/>
        </w:rPr>
        <w:t>9</w:t>
      </w:r>
      <w:r w:rsidRPr="00887A1A">
        <w:rPr>
          <w:sz w:val="28"/>
        </w:rPr>
        <w:t>. Осуществить прием</w:t>
      </w:r>
      <w:r w:rsidR="00EE3BD2">
        <w:rPr>
          <w:sz w:val="28"/>
        </w:rPr>
        <w:t>, демонтаж</w:t>
      </w:r>
      <w:r w:rsidRPr="00887A1A">
        <w:rPr>
          <w:sz w:val="28"/>
        </w:rPr>
        <w:t xml:space="preserve"> </w:t>
      </w:r>
      <w:r w:rsidR="004751CD">
        <w:rPr>
          <w:sz w:val="28"/>
        </w:rPr>
        <w:t xml:space="preserve">и вывоз </w:t>
      </w:r>
      <w:r w:rsidRPr="00887A1A">
        <w:rPr>
          <w:sz w:val="28"/>
        </w:rPr>
        <w:t>экспонатов по окончании периода экспонирования на территории «Направляющей стороны»</w:t>
      </w:r>
      <w:r w:rsidR="004751CD">
        <w:rPr>
          <w:sz w:val="28"/>
        </w:rPr>
        <w:t xml:space="preserve"> не позже </w:t>
      </w:r>
      <w:r w:rsidR="00B23B5E">
        <w:rPr>
          <w:sz w:val="28"/>
        </w:rPr>
        <w:t>17 августа 2026 г.</w:t>
      </w:r>
    </w:p>
    <w:p w14:paraId="013F9B49" w14:textId="3D8B7E8C" w:rsidR="00BC1B80" w:rsidRPr="00887A1A" w:rsidRDefault="00BC1B80" w:rsidP="00C646CF">
      <w:pPr>
        <w:jc w:val="both"/>
        <w:rPr>
          <w:sz w:val="28"/>
        </w:rPr>
      </w:pPr>
      <w:r>
        <w:rPr>
          <w:sz w:val="28"/>
        </w:rPr>
        <w:t>3.1.</w:t>
      </w:r>
      <w:r w:rsidR="00BC271D">
        <w:rPr>
          <w:sz w:val="28"/>
        </w:rPr>
        <w:t>10</w:t>
      </w:r>
      <w:r>
        <w:rPr>
          <w:sz w:val="28"/>
        </w:rPr>
        <w:t>. У</w:t>
      </w:r>
      <w:r w:rsidRPr="00BC1B80">
        <w:rPr>
          <w:sz w:val="28"/>
        </w:rPr>
        <w:t xml:space="preserve">частвует в проведении организационных, общественных и творческих мероприятий, в том числе </w:t>
      </w:r>
      <w:proofErr w:type="spellStart"/>
      <w:r w:rsidRPr="00BC1B80">
        <w:rPr>
          <w:sz w:val="28"/>
        </w:rPr>
        <w:t>повеске</w:t>
      </w:r>
      <w:proofErr w:type="spellEnd"/>
      <w:r w:rsidRPr="00BC1B80">
        <w:rPr>
          <w:sz w:val="28"/>
        </w:rPr>
        <w:t xml:space="preserve"> и демонтаже экспонатов, связанных с проведением данной выставки. </w:t>
      </w:r>
    </w:p>
    <w:p w14:paraId="23539B09" w14:textId="77777777" w:rsidR="00887A1A" w:rsidRPr="00887A1A" w:rsidRDefault="00887A1A" w:rsidP="00C646CF">
      <w:pPr>
        <w:jc w:val="both"/>
        <w:rPr>
          <w:sz w:val="28"/>
        </w:rPr>
      </w:pPr>
      <w:r w:rsidRPr="00887A1A">
        <w:rPr>
          <w:sz w:val="28"/>
        </w:rPr>
        <w:t>3.2. «Принимающая сторона» обязуется:</w:t>
      </w:r>
    </w:p>
    <w:p w14:paraId="596F5F0A" w14:textId="77777777" w:rsidR="00887A1A" w:rsidRPr="00887A1A" w:rsidRDefault="00887A1A" w:rsidP="00C646CF">
      <w:pPr>
        <w:jc w:val="both"/>
        <w:rPr>
          <w:sz w:val="28"/>
        </w:rPr>
      </w:pPr>
      <w:r w:rsidRPr="00887A1A">
        <w:rPr>
          <w:sz w:val="28"/>
        </w:rPr>
        <w:t>3.2.1.  Использовать экспонаты только для экспонирования в помещениях, указанных в п. 1.2. Договора. Без письменного согласия «Направляющей стороны» не имеет права перемещать их в другие места хранения или экспонирования.</w:t>
      </w:r>
    </w:p>
    <w:p w14:paraId="209DFA5F" w14:textId="3687956E" w:rsidR="00887A1A" w:rsidRPr="00887A1A" w:rsidRDefault="00887A1A" w:rsidP="00C646CF">
      <w:pPr>
        <w:jc w:val="both"/>
        <w:rPr>
          <w:sz w:val="28"/>
        </w:rPr>
      </w:pPr>
      <w:r w:rsidRPr="00887A1A">
        <w:rPr>
          <w:sz w:val="28"/>
        </w:rPr>
        <w:t xml:space="preserve">3.2.2. Обеспечить </w:t>
      </w:r>
      <w:r w:rsidR="00B23B5E">
        <w:rPr>
          <w:sz w:val="28"/>
        </w:rPr>
        <w:t xml:space="preserve">возможность </w:t>
      </w:r>
      <w:r w:rsidRPr="00887A1A">
        <w:rPr>
          <w:sz w:val="28"/>
        </w:rPr>
        <w:t>распаковк</w:t>
      </w:r>
      <w:r w:rsidR="00B23B5E">
        <w:rPr>
          <w:sz w:val="28"/>
        </w:rPr>
        <w:t>и</w:t>
      </w:r>
      <w:r w:rsidRPr="00887A1A">
        <w:rPr>
          <w:sz w:val="28"/>
        </w:rPr>
        <w:t>/упаковк</w:t>
      </w:r>
      <w:r w:rsidR="00B23B5E">
        <w:rPr>
          <w:sz w:val="28"/>
        </w:rPr>
        <w:t>и</w:t>
      </w:r>
      <w:r w:rsidRPr="00887A1A">
        <w:rPr>
          <w:sz w:val="28"/>
        </w:rPr>
        <w:t>, погрузк</w:t>
      </w:r>
      <w:r w:rsidR="00B23B5E">
        <w:rPr>
          <w:sz w:val="28"/>
        </w:rPr>
        <w:t>и</w:t>
      </w:r>
      <w:r w:rsidRPr="00887A1A">
        <w:rPr>
          <w:sz w:val="28"/>
        </w:rPr>
        <w:t>/разгрузк</w:t>
      </w:r>
      <w:r w:rsidR="00B23B5E">
        <w:rPr>
          <w:sz w:val="28"/>
        </w:rPr>
        <w:t>и</w:t>
      </w:r>
      <w:r w:rsidRPr="00887A1A">
        <w:rPr>
          <w:sz w:val="28"/>
        </w:rPr>
        <w:t xml:space="preserve"> экспонатов на территории «Принимающей стороны»</w:t>
      </w:r>
      <w:r w:rsidR="00B23B5E">
        <w:rPr>
          <w:sz w:val="28"/>
        </w:rPr>
        <w:t xml:space="preserve"> в рабочее время с 10-00 до 17-00 часов</w:t>
      </w:r>
      <w:r w:rsidRPr="00887A1A">
        <w:rPr>
          <w:sz w:val="28"/>
        </w:rPr>
        <w:t>.</w:t>
      </w:r>
    </w:p>
    <w:p w14:paraId="679ACC07" w14:textId="6F9397A7" w:rsidR="00887A1A" w:rsidRPr="00887A1A" w:rsidRDefault="00887A1A" w:rsidP="00C646CF">
      <w:pPr>
        <w:jc w:val="both"/>
        <w:rPr>
          <w:sz w:val="28"/>
        </w:rPr>
      </w:pPr>
      <w:r w:rsidRPr="00887A1A">
        <w:rPr>
          <w:sz w:val="28"/>
        </w:rPr>
        <w:t xml:space="preserve">3.2.3. Осуществить </w:t>
      </w:r>
      <w:r w:rsidR="00B23B5E">
        <w:rPr>
          <w:sz w:val="28"/>
        </w:rPr>
        <w:t xml:space="preserve">возможность </w:t>
      </w:r>
      <w:r w:rsidRPr="00887A1A">
        <w:rPr>
          <w:sz w:val="28"/>
        </w:rPr>
        <w:t>монтаж</w:t>
      </w:r>
      <w:r w:rsidR="00B23B5E">
        <w:rPr>
          <w:sz w:val="28"/>
        </w:rPr>
        <w:t>а</w:t>
      </w:r>
      <w:r w:rsidRPr="00887A1A">
        <w:rPr>
          <w:sz w:val="28"/>
        </w:rPr>
        <w:t xml:space="preserve"> и демонтаж</w:t>
      </w:r>
      <w:r w:rsidR="00B23B5E">
        <w:rPr>
          <w:sz w:val="28"/>
        </w:rPr>
        <w:t>а экспозиции выставки.</w:t>
      </w:r>
      <w:r w:rsidRPr="00887A1A">
        <w:rPr>
          <w:sz w:val="28"/>
        </w:rPr>
        <w:t xml:space="preserve"> </w:t>
      </w:r>
    </w:p>
    <w:p w14:paraId="38920741" w14:textId="4FF1C060" w:rsidR="00887A1A" w:rsidRPr="00887A1A" w:rsidRDefault="00887A1A" w:rsidP="00C646CF">
      <w:pPr>
        <w:jc w:val="both"/>
        <w:rPr>
          <w:sz w:val="28"/>
        </w:rPr>
      </w:pPr>
      <w:r w:rsidRPr="00887A1A">
        <w:rPr>
          <w:sz w:val="28"/>
        </w:rPr>
        <w:t xml:space="preserve">3.2.4. Обеспечить сохранность и </w:t>
      </w:r>
      <w:r w:rsidR="00522544">
        <w:rPr>
          <w:sz w:val="28"/>
        </w:rPr>
        <w:t xml:space="preserve">возможность </w:t>
      </w:r>
      <w:r w:rsidRPr="00887A1A">
        <w:rPr>
          <w:sz w:val="28"/>
        </w:rPr>
        <w:t>своевременн</w:t>
      </w:r>
      <w:r w:rsidR="00522544">
        <w:rPr>
          <w:sz w:val="28"/>
        </w:rPr>
        <w:t>ого</w:t>
      </w:r>
      <w:r w:rsidRPr="00887A1A">
        <w:rPr>
          <w:sz w:val="28"/>
        </w:rPr>
        <w:t xml:space="preserve"> возврат</w:t>
      </w:r>
      <w:r w:rsidR="00522544">
        <w:rPr>
          <w:sz w:val="28"/>
        </w:rPr>
        <w:t>а</w:t>
      </w:r>
      <w:r w:rsidRPr="00887A1A">
        <w:rPr>
          <w:sz w:val="28"/>
        </w:rPr>
        <w:t xml:space="preserve"> </w:t>
      </w:r>
      <w:r w:rsidR="00522544">
        <w:rPr>
          <w:sz w:val="28"/>
        </w:rPr>
        <w:t xml:space="preserve">экспонатов. </w:t>
      </w:r>
    </w:p>
    <w:p w14:paraId="552D12DE" w14:textId="77777777" w:rsidR="00887A1A" w:rsidRPr="00887A1A" w:rsidRDefault="00887A1A" w:rsidP="00C646CF">
      <w:pPr>
        <w:jc w:val="both"/>
        <w:rPr>
          <w:sz w:val="28"/>
        </w:rPr>
      </w:pPr>
      <w:r w:rsidRPr="00887A1A">
        <w:rPr>
          <w:sz w:val="28"/>
        </w:rPr>
        <w:t>3.2.5. Обеспечить благоприятные условия для хранения экспонатов в выставочных залах и месте упаковки/распаковки экспонатов (температура +18+20, влажность 45-55%, освещение 100- 150Люкс).</w:t>
      </w:r>
    </w:p>
    <w:p w14:paraId="3D39A8B6" w14:textId="77777777" w:rsidR="00887A1A" w:rsidRPr="00887A1A" w:rsidRDefault="00887A1A" w:rsidP="00C646CF">
      <w:pPr>
        <w:jc w:val="both"/>
        <w:rPr>
          <w:sz w:val="28"/>
        </w:rPr>
      </w:pPr>
      <w:r w:rsidRPr="00887A1A">
        <w:rPr>
          <w:sz w:val="28"/>
        </w:rPr>
        <w:t>3.2.6. Обеспечить противопожарную безопасность и охрану помещений, в которых экспонируются экспонаты.</w:t>
      </w:r>
    </w:p>
    <w:p w14:paraId="680A34B1" w14:textId="77777777" w:rsidR="00887A1A" w:rsidRPr="00887A1A" w:rsidRDefault="00887A1A" w:rsidP="00C646CF">
      <w:pPr>
        <w:jc w:val="both"/>
        <w:rPr>
          <w:sz w:val="28"/>
        </w:rPr>
      </w:pPr>
      <w:r w:rsidRPr="00887A1A">
        <w:rPr>
          <w:sz w:val="28"/>
        </w:rPr>
        <w:t>3.2.7. Гарантировать внимательное отношение к требованиям представителей «Направляющей стороны», связанным с сохранностью экспонатов или условиями их экспонирования.</w:t>
      </w:r>
    </w:p>
    <w:p w14:paraId="6A945DB0" w14:textId="77777777" w:rsidR="00887A1A" w:rsidRPr="00887A1A" w:rsidRDefault="00887A1A" w:rsidP="00C646CF">
      <w:pPr>
        <w:jc w:val="both"/>
        <w:rPr>
          <w:sz w:val="28"/>
        </w:rPr>
      </w:pPr>
      <w:r w:rsidRPr="00887A1A">
        <w:rPr>
          <w:sz w:val="28"/>
        </w:rPr>
        <w:t>3.2.8. Указать в этикетаже факт принадлежности экспонатов в соответствии со списком экспонатов.</w:t>
      </w:r>
    </w:p>
    <w:p w14:paraId="58DB1EA6" w14:textId="77777777" w:rsidR="00887A1A" w:rsidRPr="00887A1A" w:rsidRDefault="00887A1A" w:rsidP="00C646CF">
      <w:pPr>
        <w:jc w:val="both"/>
        <w:rPr>
          <w:sz w:val="28"/>
        </w:rPr>
      </w:pPr>
      <w:r w:rsidRPr="00887A1A">
        <w:rPr>
          <w:sz w:val="28"/>
        </w:rPr>
        <w:t>3.2.9. В случае утраты (кражи и др.) экспонатов в период упаковки/распаковки, транспортировки, монтажа/демонтажа, экспонирования информировать об этом «Направляющую сторону», правоохранительные органы, в письменном виде не позднее 24-х часов с момента обнаружения кражи.</w:t>
      </w:r>
    </w:p>
    <w:p w14:paraId="6933ADDA" w14:textId="77777777" w:rsidR="00887A1A" w:rsidRPr="00887A1A" w:rsidRDefault="00887A1A" w:rsidP="00C646CF">
      <w:pPr>
        <w:jc w:val="both"/>
        <w:rPr>
          <w:sz w:val="28"/>
        </w:rPr>
      </w:pPr>
      <w:r w:rsidRPr="00887A1A">
        <w:rPr>
          <w:sz w:val="28"/>
        </w:rPr>
        <w:t>3.2.10. В случае повреждения (изменения сохранности) экспонатов в период упаковки/распаковки, транспортировки, монтажа/демонтажа, экспонирования направить информацию «Направляющей стороне» об этом факте в письменной форме не позднее 24 часов с момента обнаружения повреждения, не проводя никаких реставрационных работ, кроме консервации, согласованной с «Направляющей стороной».</w:t>
      </w:r>
    </w:p>
    <w:p w14:paraId="15894CEB" w14:textId="77777777" w:rsidR="00887A1A" w:rsidRPr="00887A1A" w:rsidRDefault="00887A1A" w:rsidP="00C646CF">
      <w:pPr>
        <w:jc w:val="both"/>
        <w:rPr>
          <w:sz w:val="28"/>
        </w:rPr>
      </w:pPr>
    </w:p>
    <w:p w14:paraId="4F58996E" w14:textId="323CCCCC" w:rsidR="00887A1A" w:rsidRPr="00887A1A" w:rsidRDefault="00887A1A" w:rsidP="00C646CF">
      <w:pPr>
        <w:jc w:val="center"/>
        <w:rPr>
          <w:sz w:val="28"/>
        </w:rPr>
      </w:pPr>
      <w:r w:rsidRPr="00887A1A">
        <w:rPr>
          <w:sz w:val="28"/>
        </w:rPr>
        <w:t>4. Ответственность сторон</w:t>
      </w:r>
      <w:r w:rsidR="00EE3BD2">
        <w:rPr>
          <w:sz w:val="28"/>
        </w:rPr>
        <w:t>.</w:t>
      </w:r>
    </w:p>
    <w:p w14:paraId="1502E46F" w14:textId="77777777" w:rsidR="00887A1A" w:rsidRPr="00887A1A" w:rsidRDefault="00887A1A" w:rsidP="00C646CF">
      <w:pPr>
        <w:jc w:val="both"/>
        <w:rPr>
          <w:sz w:val="28"/>
        </w:rPr>
      </w:pPr>
      <w:r w:rsidRPr="00887A1A">
        <w:rPr>
          <w:sz w:val="28"/>
        </w:rPr>
        <w:t>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2B023724" w14:textId="77777777" w:rsidR="00887A1A" w:rsidRPr="00887A1A" w:rsidRDefault="00887A1A" w:rsidP="00C646CF">
      <w:pPr>
        <w:jc w:val="both"/>
        <w:rPr>
          <w:sz w:val="28"/>
        </w:rPr>
      </w:pPr>
    </w:p>
    <w:p w14:paraId="0F0A1821" w14:textId="77777777" w:rsidR="00887A1A" w:rsidRPr="00887A1A" w:rsidRDefault="00887A1A" w:rsidP="00C646CF">
      <w:pPr>
        <w:jc w:val="center"/>
        <w:rPr>
          <w:sz w:val="28"/>
        </w:rPr>
      </w:pPr>
      <w:r w:rsidRPr="00887A1A">
        <w:rPr>
          <w:sz w:val="28"/>
        </w:rPr>
        <w:lastRenderedPageBreak/>
        <w:t>5. Форс-мажор</w:t>
      </w:r>
    </w:p>
    <w:p w14:paraId="114C585F" w14:textId="77777777" w:rsidR="00887A1A" w:rsidRPr="00887A1A" w:rsidRDefault="00887A1A" w:rsidP="00C646CF">
      <w:pPr>
        <w:jc w:val="both"/>
        <w:rPr>
          <w:sz w:val="28"/>
        </w:rPr>
      </w:pPr>
      <w:r w:rsidRPr="00887A1A">
        <w:rPr>
          <w:sz w:val="28"/>
        </w:rPr>
        <w:t>5.1. Стороны освобождаются от ответственности за частичное или полное неисполнение обязательств по Договору, за исключением возврата экспонатов, если это неисполнение явилось следствием возникновения обстоятельств непреодолимой силы (форс-мажор). Под обстоятельствами непреодолимой силы понимают обстоятельства, возникшие после заключения Договора в результате событий чрезвычайного характера, которые стороны не могли предвидеть и предотвратить разумными мерами. К таким обстоятельствам относятся стихийные бедствия, военные действия, террористические акты, изменения законодательства, препятствующие исполнению условий Договора.</w:t>
      </w:r>
    </w:p>
    <w:p w14:paraId="38E6F8B2" w14:textId="77777777" w:rsidR="00887A1A" w:rsidRPr="00887A1A" w:rsidRDefault="00887A1A" w:rsidP="00C646CF">
      <w:pPr>
        <w:jc w:val="both"/>
        <w:rPr>
          <w:sz w:val="28"/>
        </w:rPr>
      </w:pPr>
      <w:r w:rsidRPr="00887A1A">
        <w:rPr>
          <w:sz w:val="28"/>
        </w:rPr>
        <w:t>5.2. Сторона, для которой создалась невозможность исполнения обязательств по Договору, должна о наступлении и прекращении действия обстоятельств, препятствующих исполнению этих обстоятельств, немедленно извещать другую сторону.</w:t>
      </w:r>
    </w:p>
    <w:p w14:paraId="0FDFA9BF" w14:textId="695BDB42" w:rsidR="00887A1A" w:rsidRPr="00887A1A" w:rsidRDefault="00887A1A" w:rsidP="00C646CF">
      <w:pPr>
        <w:jc w:val="center"/>
        <w:rPr>
          <w:sz w:val="28"/>
        </w:rPr>
      </w:pPr>
      <w:r w:rsidRPr="00887A1A">
        <w:rPr>
          <w:sz w:val="28"/>
        </w:rPr>
        <w:t>6. Общие положения</w:t>
      </w:r>
      <w:r w:rsidR="0049667F">
        <w:rPr>
          <w:sz w:val="28"/>
        </w:rPr>
        <w:t>.</w:t>
      </w:r>
    </w:p>
    <w:p w14:paraId="127FB924" w14:textId="77777777" w:rsidR="00887A1A" w:rsidRPr="00887A1A" w:rsidRDefault="00887A1A" w:rsidP="00C646CF">
      <w:pPr>
        <w:jc w:val="both"/>
        <w:rPr>
          <w:sz w:val="28"/>
        </w:rPr>
      </w:pPr>
      <w:r w:rsidRPr="00887A1A">
        <w:rPr>
          <w:sz w:val="28"/>
        </w:rPr>
        <w:t>6.1. Настоящий Договор составлен в двух экземплярах, имеющих одинаковую силу, по одному экземпляру для каждой стороны.</w:t>
      </w:r>
    </w:p>
    <w:p w14:paraId="48EE48C2" w14:textId="77777777" w:rsidR="00887A1A" w:rsidRPr="00887A1A" w:rsidRDefault="00887A1A" w:rsidP="00C646CF">
      <w:pPr>
        <w:jc w:val="both"/>
        <w:rPr>
          <w:sz w:val="28"/>
        </w:rPr>
      </w:pPr>
      <w:r w:rsidRPr="00887A1A">
        <w:rPr>
          <w:sz w:val="28"/>
        </w:rPr>
        <w:t>6.2. Изменения условий Договора возможно только по согласию сторон, оформленному в письменном виде и заверенного подписями ответственных представителей сторон и печатями.</w:t>
      </w:r>
    </w:p>
    <w:p w14:paraId="786A1A88" w14:textId="77777777" w:rsidR="00887A1A" w:rsidRPr="00887A1A" w:rsidRDefault="00887A1A" w:rsidP="00C646CF">
      <w:pPr>
        <w:jc w:val="both"/>
        <w:rPr>
          <w:sz w:val="28"/>
        </w:rPr>
      </w:pPr>
      <w:r w:rsidRPr="00887A1A">
        <w:rPr>
          <w:sz w:val="28"/>
        </w:rPr>
        <w:t>6.3 Настоящий Договор вступает в силу с момента его подписания сторонами и действует до выполнения сторонами всех принятых на себя обязательств.</w:t>
      </w:r>
    </w:p>
    <w:p w14:paraId="1988CE5E" w14:textId="0BCDFEEC" w:rsidR="00887A1A" w:rsidRPr="00887A1A" w:rsidRDefault="00887A1A" w:rsidP="00C646CF">
      <w:pPr>
        <w:jc w:val="both"/>
        <w:rPr>
          <w:sz w:val="28"/>
        </w:rPr>
      </w:pPr>
      <w:r w:rsidRPr="00887A1A">
        <w:rPr>
          <w:sz w:val="28"/>
        </w:rPr>
        <w:t>6.4. Все споры, которые могут возникнуть в процессе исполнения настоящего Договора, будут решаться путем переговоров сторон в соответствии с законодательством Российской Федерации. В случае невозможности урегулирования возникших разногласий стороны передают спор на рассмотрение в Арбитражный суд г.</w:t>
      </w:r>
      <w:r w:rsidR="0049667F">
        <w:rPr>
          <w:sz w:val="28"/>
        </w:rPr>
        <w:t xml:space="preserve"> Орла</w:t>
      </w:r>
      <w:r w:rsidRPr="00887A1A">
        <w:rPr>
          <w:sz w:val="28"/>
        </w:rPr>
        <w:t>.</w:t>
      </w:r>
    </w:p>
    <w:p w14:paraId="7C27B957" w14:textId="77777777" w:rsidR="00887A1A" w:rsidRPr="00887A1A" w:rsidRDefault="00887A1A" w:rsidP="00C646CF">
      <w:pPr>
        <w:jc w:val="both"/>
        <w:rPr>
          <w:sz w:val="28"/>
        </w:rPr>
      </w:pPr>
    </w:p>
    <w:p w14:paraId="1AFE416F" w14:textId="4898D7AD" w:rsidR="00887A1A" w:rsidRDefault="00887A1A" w:rsidP="00C646CF">
      <w:pPr>
        <w:jc w:val="both"/>
        <w:rPr>
          <w:sz w:val="28"/>
        </w:rPr>
      </w:pPr>
      <w:r w:rsidRPr="00887A1A">
        <w:rPr>
          <w:sz w:val="28"/>
        </w:rPr>
        <w:t>7. Юридически</w:t>
      </w:r>
      <w:r w:rsidR="00BC1B80">
        <w:rPr>
          <w:sz w:val="28"/>
        </w:rPr>
        <w:t>й</w:t>
      </w:r>
      <w:r w:rsidRPr="00887A1A">
        <w:rPr>
          <w:sz w:val="28"/>
        </w:rPr>
        <w:t xml:space="preserve"> адрес, реквизиты </w:t>
      </w:r>
      <w:r w:rsidR="00BC1B80">
        <w:rPr>
          <w:sz w:val="28"/>
        </w:rPr>
        <w:t>«Принимающей стороны»</w:t>
      </w:r>
    </w:p>
    <w:tbl>
      <w:tblPr>
        <w:tblStyle w:val="a3"/>
        <w:tblW w:w="0" w:type="auto"/>
        <w:tblLook w:val="04A0" w:firstRow="1" w:lastRow="0" w:firstColumn="1" w:lastColumn="0" w:noHBand="0" w:noVBand="1"/>
      </w:tblPr>
      <w:tblGrid>
        <w:gridCol w:w="9345"/>
      </w:tblGrid>
      <w:tr w:rsidR="00BC1B80" w14:paraId="77619868" w14:textId="77777777" w:rsidTr="00295C5A">
        <w:trPr>
          <w:trHeight w:val="11601"/>
        </w:trPr>
        <w:tc>
          <w:tcPr>
            <w:tcW w:w="9345" w:type="dxa"/>
          </w:tcPr>
          <w:p w14:paraId="07FA0D70" w14:textId="77777777" w:rsidR="00BC1B80" w:rsidRPr="00887A1A" w:rsidRDefault="00BC1B80" w:rsidP="00C646CF">
            <w:pPr>
              <w:jc w:val="both"/>
              <w:rPr>
                <w:sz w:val="28"/>
              </w:rPr>
            </w:pPr>
            <w:r w:rsidRPr="00887A1A">
              <w:rPr>
                <w:sz w:val="28"/>
              </w:rPr>
              <w:lastRenderedPageBreak/>
              <w:t>Принимающая сторона:</w:t>
            </w:r>
          </w:p>
          <w:p w14:paraId="507912BB" w14:textId="77777777" w:rsidR="00BC1B80" w:rsidRPr="00887A1A" w:rsidRDefault="00BC1B80" w:rsidP="00C646CF">
            <w:pPr>
              <w:jc w:val="both"/>
              <w:rPr>
                <w:sz w:val="28"/>
              </w:rPr>
            </w:pPr>
            <w:r w:rsidRPr="00887A1A">
              <w:rPr>
                <w:sz w:val="28"/>
              </w:rPr>
              <w:t>БУКОО «Информационно-выставочный центр Орловской области»</w:t>
            </w:r>
          </w:p>
          <w:p w14:paraId="4FD07191" w14:textId="77777777" w:rsidR="00BC1B80" w:rsidRPr="00887A1A" w:rsidRDefault="00BC1B80" w:rsidP="00C646CF">
            <w:pPr>
              <w:jc w:val="both"/>
              <w:rPr>
                <w:sz w:val="28"/>
              </w:rPr>
            </w:pPr>
            <w:r w:rsidRPr="00887A1A">
              <w:rPr>
                <w:sz w:val="28"/>
              </w:rPr>
              <w:t>Бюджетное учреждение культуры Орловской области «Информационно-выставочный центр Орловской области»</w:t>
            </w:r>
          </w:p>
          <w:p w14:paraId="0AA19528" w14:textId="77777777" w:rsidR="00BC1B80" w:rsidRPr="00887A1A" w:rsidRDefault="00BC1B80" w:rsidP="00C646CF">
            <w:pPr>
              <w:jc w:val="both"/>
              <w:rPr>
                <w:sz w:val="28"/>
              </w:rPr>
            </w:pPr>
            <w:r w:rsidRPr="00887A1A">
              <w:rPr>
                <w:sz w:val="28"/>
              </w:rPr>
              <w:t>Сокращенное название: БУКОО «ИВЦ»</w:t>
            </w:r>
          </w:p>
          <w:p w14:paraId="73E3CBF6" w14:textId="77777777" w:rsidR="00BC1B80" w:rsidRPr="00887A1A" w:rsidRDefault="00BC1B80" w:rsidP="00C646CF">
            <w:pPr>
              <w:jc w:val="both"/>
              <w:rPr>
                <w:sz w:val="28"/>
              </w:rPr>
            </w:pPr>
            <w:r w:rsidRPr="00887A1A">
              <w:rPr>
                <w:sz w:val="28"/>
              </w:rPr>
              <w:t xml:space="preserve">302028 г. Орел, ул. Салтыкова - Щедрина, д.33 тел. +7(4862)457587 </w:t>
            </w:r>
          </w:p>
          <w:p w14:paraId="0514918F" w14:textId="77777777" w:rsidR="00BC1B80" w:rsidRPr="000F3D62" w:rsidRDefault="00BC1B80" w:rsidP="00C646CF">
            <w:pPr>
              <w:jc w:val="both"/>
              <w:rPr>
                <w:sz w:val="28"/>
                <w:lang w:val="en-US"/>
              </w:rPr>
            </w:pPr>
            <w:r w:rsidRPr="00887A1A">
              <w:rPr>
                <w:sz w:val="28"/>
                <w:lang w:val="en-US"/>
              </w:rPr>
              <w:t>e</w:t>
            </w:r>
            <w:r w:rsidRPr="000F3D62">
              <w:rPr>
                <w:sz w:val="28"/>
                <w:lang w:val="en-US"/>
              </w:rPr>
              <w:t>-</w:t>
            </w:r>
            <w:r w:rsidRPr="00887A1A">
              <w:rPr>
                <w:sz w:val="28"/>
                <w:lang w:val="en-US"/>
              </w:rPr>
              <w:t>mail</w:t>
            </w:r>
            <w:r w:rsidRPr="000F3D62">
              <w:rPr>
                <w:sz w:val="28"/>
                <w:lang w:val="en-US"/>
              </w:rPr>
              <w:t xml:space="preserve">: </w:t>
            </w:r>
            <w:r w:rsidRPr="00887A1A">
              <w:rPr>
                <w:sz w:val="28"/>
                <w:lang w:val="en-US"/>
              </w:rPr>
              <w:t>o</w:t>
            </w:r>
            <w:r w:rsidRPr="000F3D62">
              <w:rPr>
                <w:sz w:val="28"/>
                <w:lang w:val="en-US"/>
              </w:rPr>
              <w:t>.</w:t>
            </w:r>
            <w:r w:rsidRPr="00887A1A">
              <w:rPr>
                <w:sz w:val="28"/>
                <w:lang w:val="en-US"/>
              </w:rPr>
              <w:t>czentr</w:t>
            </w:r>
            <w:r w:rsidRPr="000F3D62">
              <w:rPr>
                <w:sz w:val="28"/>
                <w:lang w:val="en-US"/>
              </w:rPr>
              <w:t>@</w:t>
            </w:r>
            <w:r w:rsidRPr="00887A1A">
              <w:rPr>
                <w:sz w:val="28"/>
                <w:lang w:val="en-US"/>
              </w:rPr>
              <w:t>yandex</w:t>
            </w:r>
            <w:r w:rsidRPr="000F3D62">
              <w:rPr>
                <w:sz w:val="28"/>
                <w:lang w:val="en-US"/>
              </w:rPr>
              <w:t>.</w:t>
            </w:r>
            <w:r w:rsidRPr="00887A1A">
              <w:rPr>
                <w:sz w:val="28"/>
                <w:lang w:val="en-US"/>
              </w:rPr>
              <w:t>ru</w:t>
            </w:r>
            <w:r w:rsidRPr="000F3D62">
              <w:rPr>
                <w:sz w:val="28"/>
                <w:lang w:val="en-US"/>
              </w:rPr>
              <w:t xml:space="preserve">, </w:t>
            </w:r>
          </w:p>
          <w:p w14:paraId="0120D1BA" w14:textId="77777777" w:rsidR="00BC1B80" w:rsidRPr="00887A1A" w:rsidRDefault="00BC1B80" w:rsidP="00C646CF">
            <w:pPr>
              <w:jc w:val="both"/>
              <w:rPr>
                <w:sz w:val="28"/>
              </w:rPr>
            </w:pPr>
            <w:r w:rsidRPr="00887A1A">
              <w:rPr>
                <w:sz w:val="28"/>
              </w:rPr>
              <w:t xml:space="preserve">ОГРН 1025700834433, ИНН 5753017394 </w:t>
            </w:r>
          </w:p>
          <w:p w14:paraId="631A7794" w14:textId="77777777" w:rsidR="00BC1B80" w:rsidRPr="00887A1A" w:rsidRDefault="00BC1B80" w:rsidP="00C646CF">
            <w:pPr>
              <w:jc w:val="both"/>
              <w:rPr>
                <w:sz w:val="28"/>
              </w:rPr>
            </w:pPr>
            <w:r w:rsidRPr="00887A1A">
              <w:rPr>
                <w:sz w:val="28"/>
              </w:rPr>
              <w:t xml:space="preserve">КПП 575301001 </w:t>
            </w:r>
          </w:p>
          <w:p w14:paraId="096A4CA6" w14:textId="497E1A13" w:rsidR="00BC1B80" w:rsidRPr="00887A1A" w:rsidRDefault="007A6B28" w:rsidP="00C646CF">
            <w:pPr>
              <w:jc w:val="both"/>
              <w:rPr>
                <w:sz w:val="28"/>
              </w:rPr>
            </w:pPr>
            <w:proofErr w:type="spellStart"/>
            <w:r>
              <w:rPr>
                <w:sz w:val="28"/>
              </w:rPr>
              <w:t>И.о.д</w:t>
            </w:r>
            <w:r w:rsidR="00BC1B80" w:rsidRPr="00887A1A">
              <w:rPr>
                <w:sz w:val="28"/>
              </w:rPr>
              <w:t>иректор</w:t>
            </w:r>
            <w:r>
              <w:rPr>
                <w:sz w:val="28"/>
              </w:rPr>
              <w:t>а</w:t>
            </w:r>
            <w:proofErr w:type="spellEnd"/>
            <w:r>
              <w:rPr>
                <w:sz w:val="28"/>
              </w:rPr>
              <w:t xml:space="preserve"> Лаврушин Вячеслав Петрович</w:t>
            </w:r>
          </w:p>
          <w:p w14:paraId="4E0B401D" w14:textId="77777777" w:rsidR="00BC1B80" w:rsidRPr="00887A1A" w:rsidRDefault="00BC1B80" w:rsidP="00C646CF">
            <w:pPr>
              <w:jc w:val="both"/>
              <w:rPr>
                <w:sz w:val="28"/>
              </w:rPr>
            </w:pPr>
            <w:r w:rsidRPr="00887A1A">
              <w:rPr>
                <w:sz w:val="28"/>
              </w:rPr>
              <w:t>Банковские реквизиты.</w:t>
            </w:r>
          </w:p>
          <w:p w14:paraId="20A78123" w14:textId="77777777" w:rsidR="00BC1B80" w:rsidRPr="00887A1A" w:rsidRDefault="00BC1B80" w:rsidP="00C646CF">
            <w:pPr>
              <w:jc w:val="both"/>
              <w:rPr>
                <w:sz w:val="28"/>
              </w:rPr>
            </w:pPr>
            <w:r w:rsidRPr="00887A1A">
              <w:rPr>
                <w:sz w:val="28"/>
              </w:rPr>
              <w:t>Получатель платежа: ДЕПАРТАМЕНТ ФИНАНСОВ ОРЛОВСКОЙ ОБЛАСТИ (Бюджетное учреждение культуры Орловской области «Информационно-выставочный центр Орловской области» л/с 802Ч6570000)</w:t>
            </w:r>
          </w:p>
          <w:p w14:paraId="5511E512" w14:textId="77777777" w:rsidR="00BC1B80" w:rsidRPr="00887A1A" w:rsidRDefault="00BC1B80" w:rsidP="00C646CF">
            <w:pPr>
              <w:jc w:val="both"/>
              <w:rPr>
                <w:sz w:val="28"/>
              </w:rPr>
            </w:pPr>
            <w:r w:rsidRPr="00887A1A">
              <w:rPr>
                <w:sz w:val="28"/>
              </w:rPr>
              <w:t>Казначейский счет – 03224643540000003200</w:t>
            </w:r>
          </w:p>
          <w:p w14:paraId="2A8DB6B6" w14:textId="77777777" w:rsidR="00BC1B80" w:rsidRPr="00887A1A" w:rsidRDefault="00BC1B80" w:rsidP="00C646CF">
            <w:pPr>
              <w:jc w:val="both"/>
              <w:rPr>
                <w:sz w:val="28"/>
              </w:rPr>
            </w:pPr>
            <w:r w:rsidRPr="00887A1A">
              <w:rPr>
                <w:sz w:val="28"/>
              </w:rPr>
              <w:t>ОКЦ №1 ВВГУ Банка России//УФК по Нижегородской области, г. Нижний Новгород, БИК 012202102</w:t>
            </w:r>
          </w:p>
          <w:p w14:paraId="19A72F6C" w14:textId="77777777" w:rsidR="00BC1B80" w:rsidRDefault="00BC1B80" w:rsidP="00C646CF">
            <w:pPr>
              <w:jc w:val="both"/>
              <w:rPr>
                <w:sz w:val="28"/>
              </w:rPr>
            </w:pPr>
            <w:r w:rsidRPr="00887A1A">
              <w:rPr>
                <w:sz w:val="28"/>
              </w:rPr>
              <w:t>ЕКС 40102810745370000024</w:t>
            </w:r>
          </w:p>
          <w:p w14:paraId="3DD30AC4" w14:textId="1B016683" w:rsidR="00BC1B80" w:rsidRDefault="00BC1B80" w:rsidP="00C646CF">
            <w:pPr>
              <w:jc w:val="both"/>
              <w:rPr>
                <w:sz w:val="28"/>
              </w:rPr>
            </w:pPr>
            <w:r w:rsidRPr="00887A1A">
              <w:rPr>
                <w:sz w:val="28"/>
              </w:rPr>
              <w:t>__________________</w:t>
            </w:r>
            <w:proofErr w:type="spellStart"/>
            <w:r>
              <w:rPr>
                <w:sz w:val="28"/>
              </w:rPr>
              <w:t>В.П.Лаврушин</w:t>
            </w:r>
            <w:proofErr w:type="spellEnd"/>
          </w:p>
          <w:p w14:paraId="6450D472" w14:textId="77777777" w:rsidR="00BC1B80" w:rsidRPr="00887A1A" w:rsidRDefault="00BC1B80" w:rsidP="00C646CF">
            <w:pPr>
              <w:jc w:val="both"/>
              <w:rPr>
                <w:sz w:val="28"/>
              </w:rPr>
            </w:pPr>
          </w:p>
          <w:p w14:paraId="5DEA0F80" w14:textId="18FAC483" w:rsidR="00BC1B80" w:rsidRDefault="00BC1B80" w:rsidP="00C646CF">
            <w:pPr>
              <w:jc w:val="both"/>
              <w:rPr>
                <w:sz w:val="28"/>
              </w:rPr>
            </w:pPr>
            <w:r>
              <w:rPr>
                <w:sz w:val="28"/>
              </w:rPr>
              <w:t>«</w:t>
            </w:r>
            <w:r w:rsidR="00BC271D">
              <w:rPr>
                <w:sz w:val="28"/>
              </w:rPr>
              <w:t>25</w:t>
            </w:r>
            <w:r>
              <w:rPr>
                <w:sz w:val="28"/>
              </w:rPr>
              <w:t>»</w:t>
            </w:r>
            <w:r w:rsidR="00BC271D">
              <w:rPr>
                <w:sz w:val="28"/>
              </w:rPr>
              <w:t xml:space="preserve"> июня </w:t>
            </w:r>
            <w:r>
              <w:rPr>
                <w:sz w:val="28"/>
              </w:rPr>
              <w:t>2026 г.</w:t>
            </w:r>
          </w:p>
        </w:tc>
      </w:tr>
    </w:tbl>
    <w:p w14:paraId="0994FC5B" w14:textId="77777777" w:rsidR="0049667F" w:rsidRPr="00887A1A" w:rsidRDefault="0049667F" w:rsidP="00C646CF">
      <w:pPr>
        <w:jc w:val="both"/>
        <w:rPr>
          <w:sz w:val="28"/>
        </w:rPr>
      </w:pPr>
    </w:p>
    <w:p w14:paraId="2720F87F" w14:textId="77777777" w:rsidR="00887A1A" w:rsidRPr="00887A1A" w:rsidRDefault="00887A1A" w:rsidP="00C646CF">
      <w:pPr>
        <w:jc w:val="both"/>
        <w:rPr>
          <w:sz w:val="28"/>
        </w:rPr>
      </w:pPr>
    </w:p>
    <w:p w14:paraId="5CE5F260" w14:textId="618986AC" w:rsidR="00887A1A" w:rsidRPr="00887A1A" w:rsidRDefault="00887A1A" w:rsidP="00C646CF">
      <w:pPr>
        <w:jc w:val="both"/>
        <w:rPr>
          <w:sz w:val="28"/>
        </w:rPr>
      </w:pPr>
    </w:p>
    <w:p w14:paraId="7C9033F9" w14:textId="77777777" w:rsidR="00887A1A" w:rsidRPr="00887A1A" w:rsidRDefault="00887A1A" w:rsidP="00C646CF">
      <w:pPr>
        <w:jc w:val="both"/>
        <w:rPr>
          <w:sz w:val="28"/>
        </w:rPr>
      </w:pPr>
      <w:r w:rsidRPr="00887A1A">
        <w:rPr>
          <w:sz w:val="28"/>
        </w:rPr>
        <w:t xml:space="preserve"> </w:t>
      </w:r>
    </w:p>
    <w:p w14:paraId="6ECA1213" w14:textId="77777777" w:rsidR="00887A1A" w:rsidRPr="00887A1A" w:rsidRDefault="00887A1A" w:rsidP="00C646CF">
      <w:pPr>
        <w:jc w:val="both"/>
        <w:rPr>
          <w:sz w:val="28"/>
        </w:rPr>
      </w:pPr>
    </w:p>
    <w:sectPr w:rsidR="00887A1A" w:rsidRPr="0088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5B4"/>
    <w:rsid w:val="00053886"/>
    <w:rsid w:val="000B2D03"/>
    <w:rsid w:val="000D1E90"/>
    <w:rsid w:val="000F3D62"/>
    <w:rsid w:val="00311098"/>
    <w:rsid w:val="004751CD"/>
    <w:rsid w:val="0049667F"/>
    <w:rsid w:val="00522544"/>
    <w:rsid w:val="005C21F4"/>
    <w:rsid w:val="006959D7"/>
    <w:rsid w:val="006B2546"/>
    <w:rsid w:val="006D4FC5"/>
    <w:rsid w:val="006D537F"/>
    <w:rsid w:val="007320EE"/>
    <w:rsid w:val="007A6B28"/>
    <w:rsid w:val="00887A1A"/>
    <w:rsid w:val="008925B4"/>
    <w:rsid w:val="009618DF"/>
    <w:rsid w:val="00986026"/>
    <w:rsid w:val="00B23B5E"/>
    <w:rsid w:val="00B752FF"/>
    <w:rsid w:val="00BC1B80"/>
    <w:rsid w:val="00BC271D"/>
    <w:rsid w:val="00BE5482"/>
    <w:rsid w:val="00C646CF"/>
    <w:rsid w:val="00D367DC"/>
    <w:rsid w:val="00D73884"/>
    <w:rsid w:val="00E22294"/>
    <w:rsid w:val="00EE0F4D"/>
    <w:rsid w:val="00EE3BD2"/>
    <w:rsid w:val="00FB0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B897F"/>
  <w15:chartTrackingRefBased/>
  <w15:docId w15:val="{34DD07AD-5A48-4F46-A490-4EFA7E33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59D7"/>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6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53886"/>
    <w:rPr>
      <w:color w:val="0563C1" w:themeColor="hyperlink"/>
      <w:u w:val="single"/>
    </w:rPr>
  </w:style>
  <w:style w:type="character" w:styleId="a5">
    <w:name w:val="Unresolved Mention"/>
    <w:basedOn w:val="a0"/>
    <w:uiPriority w:val="99"/>
    <w:semiHidden/>
    <w:unhideWhenUsed/>
    <w:rsid w:val="00053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3288">
      <w:bodyDiv w:val="1"/>
      <w:marLeft w:val="0"/>
      <w:marRight w:val="0"/>
      <w:marTop w:val="0"/>
      <w:marBottom w:val="0"/>
      <w:divBdr>
        <w:top w:val="none" w:sz="0" w:space="0" w:color="auto"/>
        <w:left w:val="none" w:sz="0" w:space="0" w:color="auto"/>
        <w:bottom w:val="none" w:sz="0" w:space="0" w:color="auto"/>
        <w:right w:val="none" w:sz="0" w:space="0" w:color="auto"/>
      </w:divBdr>
    </w:div>
    <w:div w:id="45017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5</Pages>
  <Words>1503</Words>
  <Characters>8568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2026-05-20T09:05:00Z</dcterms:created>
  <dcterms:modified xsi:type="dcterms:W3CDTF">2026-06-26T10:40:00Z</dcterms:modified>
</cp:coreProperties>
</file>